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00" w:rsidRPr="00DD1C56" w:rsidRDefault="00AD4600" w:rsidP="00DD1C56">
      <w:pPr>
        <w:rPr>
          <w:rFonts w:ascii="Verdana" w:hAnsi="Verdana"/>
        </w:rPr>
      </w:pPr>
      <w:r w:rsidRPr="00DD1C56">
        <w:rPr>
          <w:rFonts w:ascii="Verdana" w:hAnsi="Verdana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439909" cy="728804"/>
            <wp:effectExtent l="0" t="0" r="0" b="0"/>
            <wp:wrapSquare wrapText="bothSides"/>
            <wp:docPr id="1" name="Picture 1" descr="Tipperary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perary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6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09" cy="72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9248C" w:rsidRPr="00DD1C56" w:rsidRDefault="00AD4600" w:rsidP="00DD1C56">
      <w:pPr>
        <w:jc w:val="center"/>
        <w:rPr>
          <w:rFonts w:ascii="Verdana" w:hAnsi="Verdana"/>
          <w:b/>
        </w:rPr>
      </w:pPr>
      <w:r w:rsidRPr="00DD1C56">
        <w:rPr>
          <w:rFonts w:ascii="Verdana" w:hAnsi="Verdana"/>
          <w:b/>
        </w:rPr>
        <w:t>HOUSING APPLICATION</w:t>
      </w:r>
    </w:p>
    <w:p w:rsidR="00AD4600" w:rsidRPr="00DD1C56" w:rsidRDefault="00AD4600" w:rsidP="00DD1C56">
      <w:pPr>
        <w:jc w:val="center"/>
        <w:rPr>
          <w:rFonts w:ascii="Verdana" w:hAnsi="Verdana"/>
          <w:b/>
        </w:rPr>
      </w:pPr>
    </w:p>
    <w:p w:rsidR="00AD4600" w:rsidRPr="00DD1C56" w:rsidRDefault="00AD4600" w:rsidP="00DD1C56">
      <w:pPr>
        <w:jc w:val="center"/>
        <w:rPr>
          <w:rFonts w:ascii="Verdana" w:hAnsi="Verdana"/>
          <w:b/>
        </w:rPr>
      </w:pPr>
      <w:r w:rsidRPr="00DD1C56">
        <w:rPr>
          <w:rFonts w:ascii="Verdana" w:hAnsi="Verdana"/>
          <w:b/>
        </w:rPr>
        <w:t>PUBLIC REPRESENTATIVE NOMINATION</w:t>
      </w:r>
      <w:r w:rsidR="00DD1C56">
        <w:rPr>
          <w:rFonts w:ascii="Verdana" w:hAnsi="Verdana"/>
          <w:b/>
        </w:rPr>
        <w:t xml:space="preserve"> FORM</w:t>
      </w: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  <w:bookmarkStart w:id="0" w:name="_GoBack"/>
      <w:bookmarkEnd w:id="0"/>
    </w:p>
    <w:p w:rsidR="00AD4600" w:rsidRPr="00DD1C56" w:rsidRDefault="00AD4600" w:rsidP="00DD1C56">
      <w:pPr>
        <w:rPr>
          <w:rFonts w:ascii="Verdana" w:hAnsi="Verdana"/>
        </w:rPr>
      </w:pPr>
      <w:r w:rsidRPr="00DD1C56">
        <w:rPr>
          <w:rFonts w:ascii="Verdana" w:hAnsi="Verdana"/>
        </w:rPr>
        <w:t xml:space="preserve">Dear </w:t>
      </w:r>
      <w:r w:rsidR="00A038C0" w:rsidRPr="00DD1C56">
        <w:rPr>
          <w:rFonts w:ascii="Verdana" w:hAnsi="Verdana"/>
        </w:rPr>
        <w:t>A</w:t>
      </w:r>
      <w:r w:rsidRPr="00DD1C56">
        <w:rPr>
          <w:rFonts w:ascii="Verdana" w:hAnsi="Verdana"/>
        </w:rPr>
        <w:t>pplicant,</w:t>
      </w: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  <w:r w:rsidRPr="00DD1C56">
        <w:rPr>
          <w:rFonts w:ascii="Verdana" w:hAnsi="Verdana"/>
        </w:rPr>
        <w:t>When submitting your housing application form please note the following</w:t>
      </w:r>
      <w:r w:rsidR="009837D6" w:rsidRPr="00DD1C56">
        <w:rPr>
          <w:rFonts w:ascii="Verdana" w:hAnsi="Verdana"/>
          <w:color w:val="C00000"/>
        </w:rPr>
        <w:t>:</w:t>
      </w: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Default="00AD4600" w:rsidP="00DD1C56">
      <w:pPr>
        <w:pStyle w:val="ListParagraph"/>
        <w:numPr>
          <w:ilvl w:val="0"/>
          <w:numId w:val="1"/>
        </w:numPr>
        <w:ind w:left="567" w:hanging="567"/>
        <w:rPr>
          <w:rFonts w:ascii="Verdana" w:hAnsi="Verdana"/>
        </w:rPr>
      </w:pPr>
      <w:r w:rsidRPr="00DD1C56">
        <w:rPr>
          <w:rFonts w:ascii="Verdana" w:hAnsi="Verdana"/>
        </w:rPr>
        <w:t xml:space="preserve">Tipperary County Council operates a practice of permitting </w:t>
      </w:r>
      <w:r w:rsidRPr="00DD1C56">
        <w:rPr>
          <w:rFonts w:ascii="Verdana" w:hAnsi="Verdana"/>
          <w:b/>
          <w:u w:val="single"/>
        </w:rPr>
        <w:t xml:space="preserve">only one </w:t>
      </w:r>
      <w:r w:rsidR="000A17F4" w:rsidRPr="00DD1C56">
        <w:rPr>
          <w:rFonts w:ascii="Verdana" w:hAnsi="Verdana"/>
          <w:b/>
          <w:u w:val="single"/>
        </w:rPr>
        <w:t>Councillor and</w:t>
      </w:r>
      <w:r w:rsidR="00070DE3" w:rsidRPr="00DD1C56">
        <w:rPr>
          <w:rFonts w:ascii="Verdana" w:hAnsi="Verdana"/>
          <w:b/>
          <w:u w:val="single"/>
        </w:rPr>
        <w:t>/or</w:t>
      </w:r>
      <w:r w:rsidR="000A17F4" w:rsidRPr="00DD1C56">
        <w:rPr>
          <w:rFonts w:ascii="Verdana" w:hAnsi="Verdana"/>
          <w:b/>
          <w:u w:val="single"/>
        </w:rPr>
        <w:t xml:space="preserve"> one other elected representative</w:t>
      </w:r>
      <w:r w:rsidR="00667012" w:rsidRPr="00DD1C56">
        <w:rPr>
          <w:rFonts w:ascii="Verdana" w:hAnsi="Verdana"/>
          <w:b/>
          <w:u w:val="single"/>
        </w:rPr>
        <w:t>,</w:t>
      </w:r>
      <w:r w:rsidR="000A17F4" w:rsidRPr="00DD1C56">
        <w:rPr>
          <w:rFonts w:ascii="Verdana" w:hAnsi="Verdana"/>
          <w:b/>
          <w:color w:val="C00000"/>
          <w:u w:val="single"/>
        </w:rPr>
        <w:t xml:space="preserve"> </w:t>
      </w:r>
      <w:r w:rsidR="000A17F4" w:rsidRPr="00DD1C56">
        <w:rPr>
          <w:rFonts w:ascii="Verdana" w:hAnsi="Verdana"/>
          <w:b/>
          <w:u w:val="single"/>
        </w:rPr>
        <w:t>either a T.D. or Senator,</w:t>
      </w:r>
      <w:r w:rsidRPr="00DD1C56">
        <w:rPr>
          <w:rFonts w:ascii="Verdana" w:hAnsi="Verdana"/>
        </w:rPr>
        <w:t xml:space="preserve"> to be nominated </w:t>
      </w:r>
      <w:r w:rsidR="00070DE3" w:rsidRPr="00DD1C56">
        <w:rPr>
          <w:rFonts w:ascii="Verdana" w:hAnsi="Verdana"/>
        </w:rPr>
        <w:t>in respect of</w:t>
      </w:r>
      <w:r w:rsidRPr="00DD1C56">
        <w:rPr>
          <w:rFonts w:ascii="Verdana" w:hAnsi="Verdana"/>
        </w:rPr>
        <w:t xml:space="preserve"> any housing application. Should you wish to nominate</w:t>
      </w:r>
      <w:r w:rsidR="00070DE3" w:rsidRPr="00DD1C56">
        <w:rPr>
          <w:rFonts w:ascii="Verdana" w:hAnsi="Verdana"/>
        </w:rPr>
        <w:t xml:space="preserve"> such</w:t>
      </w:r>
      <w:r w:rsidRPr="00DD1C56">
        <w:rPr>
          <w:rFonts w:ascii="Verdana" w:hAnsi="Verdana"/>
        </w:rPr>
        <w:t xml:space="preserve"> a </w:t>
      </w:r>
      <w:r w:rsidR="00070DE3" w:rsidRPr="00DD1C56">
        <w:rPr>
          <w:rFonts w:ascii="Verdana" w:hAnsi="Verdana"/>
        </w:rPr>
        <w:t>p</w:t>
      </w:r>
      <w:r w:rsidRPr="00DD1C56">
        <w:rPr>
          <w:rFonts w:ascii="Verdana" w:hAnsi="Verdana"/>
        </w:rPr>
        <w:t xml:space="preserve">ublic </w:t>
      </w:r>
      <w:r w:rsidR="00070DE3" w:rsidRPr="00DD1C56">
        <w:rPr>
          <w:rFonts w:ascii="Verdana" w:hAnsi="Verdana"/>
        </w:rPr>
        <w:t>r</w:t>
      </w:r>
      <w:r w:rsidRPr="00DD1C56">
        <w:rPr>
          <w:rFonts w:ascii="Verdana" w:hAnsi="Verdana"/>
        </w:rPr>
        <w:t xml:space="preserve">epresentative to make representation on your behalf during the housing application process, you should clearly identify the name of the </w:t>
      </w:r>
      <w:r w:rsidR="00070DE3" w:rsidRPr="00DD1C56">
        <w:rPr>
          <w:rFonts w:ascii="Verdana" w:hAnsi="Verdana"/>
        </w:rPr>
        <w:t>p</w:t>
      </w:r>
      <w:r w:rsidRPr="00DD1C56">
        <w:rPr>
          <w:rFonts w:ascii="Verdana" w:hAnsi="Verdana"/>
        </w:rPr>
        <w:t xml:space="preserve">ublic </w:t>
      </w:r>
      <w:r w:rsidR="00070DE3" w:rsidRPr="00DD1C56">
        <w:rPr>
          <w:rFonts w:ascii="Verdana" w:hAnsi="Verdana"/>
        </w:rPr>
        <w:t>r</w:t>
      </w:r>
      <w:r w:rsidRPr="00DD1C56">
        <w:rPr>
          <w:rFonts w:ascii="Verdana" w:hAnsi="Verdana"/>
        </w:rPr>
        <w:t>ep</w:t>
      </w:r>
      <w:r w:rsidR="00070DE3" w:rsidRPr="00DD1C56">
        <w:rPr>
          <w:rFonts w:ascii="Verdana" w:hAnsi="Verdana"/>
        </w:rPr>
        <w:t>resentative</w:t>
      </w:r>
      <w:r w:rsidRPr="00DD1C56">
        <w:rPr>
          <w:rFonts w:ascii="Verdana" w:hAnsi="Verdana"/>
        </w:rPr>
        <w:t xml:space="preserve"> below.</w:t>
      </w:r>
    </w:p>
    <w:p w:rsidR="00DD1C56" w:rsidRPr="00DD1C56" w:rsidRDefault="00DD1C56" w:rsidP="00DD1C56">
      <w:pPr>
        <w:pStyle w:val="ListParagraph"/>
        <w:ind w:left="567" w:hanging="567"/>
        <w:rPr>
          <w:rFonts w:ascii="Verdana" w:hAnsi="Verdana"/>
        </w:rPr>
      </w:pPr>
    </w:p>
    <w:p w:rsidR="00F15012" w:rsidRPr="00DD1C56" w:rsidRDefault="00F15012" w:rsidP="00DD1C56">
      <w:pPr>
        <w:pStyle w:val="ListParagraph"/>
        <w:numPr>
          <w:ilvl w:val="0"/>
          <w:numId w:val="1"/>
        </w:numPr>
        <w:ind w:left="567" w:hanging="567"/>
        <w:rPr>
          <w:rFonts w:ascii="Verdana" w:hAnsi="Verdana"/>
        </w:rPr>
      </w:pPr>
      <w:r w:rsidRPr="00DD1C56">
        <w:rPr>
          <w:rFonts w:ascii="Verdana" w:hAnsi="Verdana"/>
        </w:rPr>
        <w:t>If you wish to change the</w:t>
      </w:r>
      <w:r w:rsidR="00070DE3" w:rsidRPr="00DD1C56">
        <w:rPr>
          <w:rFonts w:ascii="Verdana" w:hAnsi="Verdana"/>
        </w:rPr>
        <w:t xml:space="preserve"> original</w:t>
      </w:r>
      <w:r w:rsidRPr="00DD1C56">
        <w:rPr>
          <w:rFonts w:ascii="Verdana" w:hAnsi="Verdana"/>
        </w:rPr>
        <w:t xml:space="preserve"> representative</w:t>
      </w:r>
      <w:r w:rsidR="00B23A08" w:rsidRPr="00DD1C56">
        <w:rPr>
          <w:rFonts w:ascii="Verdana" w:hAnsi="Verdana"/>
        </w:rPr>
        <w:t>(s)</w:t>
      </w:r>
      <w:r w:rsidRPr="00DD1C56">
        <w:rPr>
          <w:rFonts w:ascii="Verdana" w:hAnsi="Verdana"/>
        </w:rPr>
        <w:t xml:space="preserve"> acting on your behalf</w:t>
      </w:r>
      <w:r w:rsidR="00070DE3" w:rsidRPr="00DD1C56">
        <w:rPr>
          <w:rFonts w:ascii="Verdana" w:hAnsi="Verdana"/>
        </w:rPr>
        <w:t xml:space="preserve"> in the course of the application process,</w:t>
      </w:r>
      <w:r w:rsidRPr="00DD1C56">
        <w:rPr>
          <w:rFonts w:ascii="Verdana" w:hAnsi="Verdana"/>
        </w:rPr>
        <w:t xml:space="preserve"> you must notify the </w:t>
      </w:r>
      <w:r w:rsidR="00B23A08" w:rsidRPr="00DD1C56">
        <w:rPr>
          <w:rFonts w:ascii="Verdana" w:hAnsi="Verdana"/>
        </w:rPr>
        <w:t>H</w:t>
      </w:r>
      <w:r w:rsidRPr="00DD1C56">
        <w:rPr>
          <w:rFonts w:ascii="Verdana" w:hAnsi="Verdana"/>
        </w:rPr>
        <w:t xml:space="preserve">ousing </w:t>
      </w:r>
      <w:r w:rsidR="00B23A08" w:rsidRPr="00DD1C56">
        <w:rPr>
          <w:rFonts w:ascii="Verdana" w:hAnsi="Verdana"/>
        </w:rPr>
        <w:t>s</w:t>
      </w:r>
      <w:r w:rsidRPr="00DD1C56">
        <w:rPr>
          <w:rFonts w:ascii="Verdana" w:hAnsi="Verdana"/>
        </w:rPr>
        <w:t xml:space="preserve">ection in writing of </w:t>
      </w:r>
      <w:r w:rsidR="00070DE3" w:rsidRPr="00DD1C56">
        <w:rPr>
          <w:rFonts w:ascii="Verdana" w:hAnsi="Verdana"/>
        </w:rPr>
        <w:t>this change</w:t>
      </w:r>
      <w:r w:rsidRPr="00DD1C56">
        <w:rPr>
          <w:rFonts w:ascii="Verdana" w:hAnsi="Verdana"/>
        </w:rPr>
        <w:t xml:space="preserve"> and the agreed</w:t>
      </w:r>
      <w:r w:rsidR="00070DE3" w:rsidRPr="00DD1C56">
        <w:rPr>
          <w:rFonts w:ascii="Verdana" w:hAnsi="Verdana"/>
        </w:rPr>
        <w:t xml:space="preserve"> original</w:t>
      </w:r>
      <w:r w:rsidRPr="00DD1C56">
        <w:rPr>
          <w:rFonts w:ascii="Verdana" w:hAnsi="Verdana"/>
        </w:rPr>
        <w:t xml:space="preserve"> nominee</w:t>
      </w:r>
      <w:r w:rsidR="00B23A08" w:rsidRPr="00DD1C56">
        <w:rPr>
          <w:rFonts w:ascii="Verdana" w:hAnsi="Verdana"/>
        </w:rPr>
        <w:t>(s)</w:t>
      </w:r>
      <w:r w:rsidRPr="00DD1C56">
        <w:rPr>
          <w:rFonts w:ascii="Verdana" w:hAnsi="Verdana"/>
        </w:rPr>
        <w:t xml:space="preserve"> will be advised of the change.</w:t>
      </w:r>
      <w:r w:rsidR="00B23A08" w:rsidRPr="00DD1C56">
        <w:rPr>
          <w:rFonts w:ascii="Verdana" w:hAnsi="Verdana"/>
        </w:rPr>
        <w:t xml:space="preserve"> </w:t>
      </w:r>
    </w:p>
    <w:p w:rsidR="00AD4600" w:rsidRPr="00DD1C56" w:rsidRDefault="00AD4600" w:rsidP="00DD1C56">
      <w:pPr>
        <w:rPr>
          <w:rFonts w:ascii="Verdana" w:hAnsi="Verdana"/>
        </w:rPr>
      </w:pPr>
    </w:p>
    <w:p w:rsidR="00A038C0" w:rsidRPr="00DD1C56" w:rsidRDefault="00A038C0" w:rsidP="00DD1C56">
      <w:pPr>
        <w:ind w:left="720"/>
        <w:rPr>
          <w:rFonts w:ascii="Verdana" w:hAnsi="Verdana"/>
          <w:color w:val="000000" w:themeColor="text1"/>
        </w:rPr>
      </w:pPr>
    </w:p>
    <w:p w:rsidR="00AD4600" w:rsidRPr="00DD1C56" w:rsidRDefault="00B23A08" w:rsidP="00DD1C56">
      <w:pPr>
        <w:tabs>
          <w:tab w:val="left" w:pos="2268"/>
        </w:tabs>
        <w:ind w:left="567"/>
        <w:rPr>
          <w:rFonts w:ascii="Verdana" w:hAnsi="Verdana"/>
          <w:color w:val="000000" w:themeColor="text1"/>
        </w:rPr>
      </w:pPr>
      <w:r w:rsidRPr="00DD1C56">
        <w:rPr>
          <w:rFonts w:ascii="Verdana" w:hAnsi="Verdana"/>
          <w:color w:val="000000" w:themeColor="text1"/>
        </w:rPr>
        <w:t>Applicant</w:t>
      </w:r>
      <w:r w:rsidR="00DD1C56">
        <w:rPr>
          <w:rFonts w:ascii="Verdana" w:hAnsi="Verdana"/>
          <w:color w:val="000000" w:themeColor="text1"/>
        </w:rPr>
        <w:t xml:space="preserve"> </w:t>
      </w:r>
      <w:r w:rsidR="00DD1C56">
        <w:rPr>
          <w:rFonts w:ascii="Verdana" w:hAnsi="Verdana"/>
          <w:color w:val="000000" w:themeColor="text1"/>
        </w:rPr>
        <w:tab/>
      </w:r>
      <w:r w:rsidR="00C603AA" w:rsidRPr="00DD1C56">
        <w:rPr>
          <w:rFonts w:ascii="Verdana" w:hAnsi="Verdana"/>
          <w:color w:val="000000" w:themeColor="text1"/>
        </w:rPr>
        <w:t>_________</w:t>
      </w:r>
      <w:r w:rsidR="00DD1C56">
        <w:rPr>
          <w:rFonts w:ascii="Verdana" w:hAnsi="Verdana"/>
          <w:color w:val="000000" w:themeColor="text1"/>
        </w:rPr>
        <w:t>______</w:t>
      </w:r>
      <w:r w:rsidR="00C603AA" w:rsidRPr="00DD1C56">
        <w:rPr>
          <w:rFonts w:ascii="Verdana" w:hAnsi="Verdana"/>
          <w:color w:val="000000" w:themeColor="text1"/>
        </w:rPr>
        <w:t>_______________________________</w:t>
      </w:r>
    </w:p>
    <w:p w:rsidR="00AD4600" w:rsidRPr="00DD1C56" w:rsidRDefault="00AD4600" w:rsidP="00DD1C56">
      <w:pPr>
        <w:tabs>
          <w:tab w:val="left" w:pos="2268"/>
        </w:tabs>
        <w:ind w:left="567"/>
        <w:rPr>
          <w:rFonts w:ascii="Verdana" w:hAnsi="Verdana"/>
        </w:rPr>
      </w:pPr>
    </w:p>
    <w:p w:rsidR="00AD4600" w:rsidRPr="00DD1C56" w:rsidRDefault="00AD4600" w:rsidP="00DD1C56">
      <w:pPr>
        <w:tabs>
          <w:tab w:val="left" w:pos="2268"/>
        </w:tabs>
        <w:ind w:left="567"/>
        <w:rPr>
          <w:rFonts w:ascii="Verdana" w:hAnsi="Verdana"/>
        </w:rPr>
      </w:pPr>
      <w:r w:rsidRPr="00DD1C56">
        <w:rPr>
          <w:rFonts w:ascii="Verdana" w:hAnsi="Verdana"/>
        </w:rPr>
        <w:t>Councillor</w:t>
      </w:r>
      <w:r w:rsidR="00DD1C56">
        <w:rPr>
          <w:rFonts w:ascii="Verdana" w:hAnsi="Verdana"/>
        </w:rPr>
        <w:tab/>
      </w:r>
      <w:r w:rsidRPr="00DD1C56">
        <w:rPr>
          <w:rFonts w:ascii="Verdana" w:hAnsi="Verdana"/>
        </w:rPr>
        <w:t>______________________________________________</w:t>
      </w:r>
      <w:r w:rsidR="00643230" w:rsidRPr="00DD1C56">
        <w:rPr>
          <w:rFonts w:ascii="Verdana" w:hAnsi="Verdana"/>
        </w:rPr>
        <w:t xml:space="preserve"> </w:t>
      </w:r>
    </w:p>
    <w:p w:rsidR="00643230" w:rsidRPr="00DD1C56" w:rsidRDefault="00643230" w:rsidP="00DD1C56">
      <w:pPr>
        <w:tabs>
          <w:tab w:val="left" w:pos="2268"/>
        </w:tabs>
        <w:ind w:left="567"/>
        <w:rPr>
          <w:rFonts w:ascii="Verdana" w:hAnsi="Verdana"/>
        </w:rPr>
      </w:pPr>
    </w:p>
    <w:p w:rsidR="00643230" w:rsidRPr="00DD1C56" w:rsidRDefault="00643230" w:rsidP="00DD1C56">
      <w:pPr>
        <w:tabs>
          <w:tab w:val="left" w:pos="2268"/>
        </w:tabs>
        <w:ind w:left="567"/>
        <w:rPr>
          <w:rFonts w:ascii="Verdana" w:hAnsi="Verdana"/>
        </w:rPr>
      </w:pPr>
      <w:r w:rsidRPr="00DD1C56">
        <w:rPr>
          <w:rFonts w:ascii="Verdana" w:hAnsi="Verdana"/>
        </w:rPr>
        <w:t xml:space="preserve">T.D./Senator </w:t>
      </w:r>
      <w:r w:rsidR="00DD1C56">
        <w:rPr>
          <w:rFonts w:ascii="Verdana" w:hAnsi="Verdana"/>
        </w:rPr>
        <w:tab/>
        <w:t>______________________________________________</w:t>
      </w:r>
    </w:p>
    <w:p w:rsidR="009837D6" w:rsidRPr="00DD1C56" w:rsidRDefault="009837D6" w:rsidP="00DD1C56">
      <w:pPr>
        <w:tabs>
          <w:tab w:val="left" w:pos="2268"/>
        </w:tabs>
        <w:ind w:left="567"/>
        <w:rPr>
          <w:rFonts w:ascii="Verdana" w:hAnsi="Verdana"/>
        </w:rPr>
      </w:pPr>
    </w:p>
    <w:p w:rsidR="009837D6" w:rsidRPr="00DD1C56" w:rsidRDefault="009837D6" w:rsidP="00DD1C56">
      <w:pPr>
        <w:tabs>
          <w:tab w:val="left" w:pos="2268"/>
        </w:tabs>
        <w:ind w:left="567"/>
        <w:rPr>
          <w:rFonts w:ascii="Verdana" w:hAnsi="Verdana"/>
          <w:color w:val="000000" w:themeColor="text1"/>
        </w:rPr>
      </w:pPr>
      <w:r w:rsidRPr="00DD1C56">
        <w:rPr>
          <w:rFonts w:ascii="Verdana" w:hAnsi="Verdana"/>
          <w:color w:val="000000" w:themeColor="text1"/>
        </w:rPr>
        <w:t xml:space="preserve">Dated:    </w:t>
      </w:r>
      <w:r w:rsidR="00DD1C56">
        <w:rPr>
          <w:rFonts w:ascii="Verdana" w:hAnsi="Verdana"/>
          <w:color w:val="000000" w:themeColor="text1"/>
        </w:rPr>
        <w:tab/>
      </w:r>
      <w:r w:rsidRPr="00DD1C56">
        <w:rPr>
          <w:rFonts w:ascii="Verdana" w:hAnsi="Verdana"/>
          <w:color w:val="000000" w:themeColor="text1"/>
        </w:rPr>
        <w:t>_________________________</w:t>
      </w:r>
    </w:p>
    <w:p w:rsidR="00AD4600" w:rsidRPr="00DD1C56" w:rsidRDefault="00AD4600" w:rsidP="00DD1C56">
      <w:pPr>
        <w:tabs>
          <w:tab w:val="left" w:pos="2268"/>
        </w:tabs>
        <w:ind w:left="720"/>
        <w:rPr>
          <w:rFonts w:ascii="Verdana" w:hAnsi="Verdana"/>
        </w:rPr>
      </w:pPr>
    </w:p>
    <w:p w:rsidR="00AD4600" w:rsidRPr="00DD1C56" w:rsidRDefault="00AD4600" w:rsidP="00DD1C56">
      <w:pPr>
        <w:ind w:left="720"/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</w:p>
    <w:p w:rsidR="00AD4600" w:rsidRPr="00DD1C56" w:rsidRDefault="00AD4600" w:rsidP="00DD1C56">
      <w:pPr>
        <w:rPr>
          <w:rFonts w:ascii="Verdana" w:hAnsi="Verdana"/>
        </w:rPr>
      </w:pPr>
      <w:r w:rsidRPr="00DD1C56">
        <w:rPr>
          <w:rFonts w:ascii="Verdana" w:hAnsi="Verdana"/>
        </w:rPr>
        <w:t xml:space="preserve">Should you have any queries regarding the above please contact the </w:t>
      </w:r>
      <w:r w:rsidRPr="00DD1C56">
        <w:rPr>
          <w:rFonts w:ascii="Verdana" w:hAnsi="Verdana"/>
          <w:b/>
        </w:rPr>
        <w:t>Housing Section, Civic Office</w:t>
      </w:r>
      <w:r w:rsidR="00A038C0" w:rsidRPr="00DD1C56">
        <w:rPr>
          <w:rFonts w:ascii="Verdana" w:hAnsi="Verdana"/>
          <w:b/>
        </w:rPr>
        <w:t>s</w:t>
      </w:r>
      <w:r w:rsidRPr="00DD1C56">
        <w:rPr>
          <w:rFonts w:ascii="Verdana" w:hAnsi="Verdana"/>
          <w:b/>
        </w:rPr>
        <w:t>, Clonmel</w:t>
      </w:r>
      <w:r w:rsidR="00DD1C56">
        <w:rPr>
          <w:rFonts w:ascii="Verdana" w:hAnsi="Verdana"/>
          <w:b/>
        </w:rPr>
        <w:t>, Co. Tipperary at 0761 06 5000 or customerservice@tipperarycoco.ie</w:t>
      </w:r>
    </w:p>
    <w:sectPr w:rsidR="00AD4600" w:rsidRPr="00DD1C56" w:rsidSect="00DD1C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D077D"/>
    <w:multiLevelType w:val="hybridMultilevel"/>
    <w:tmpl w:val="EB641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600"/>
    <w:rsid w:val="0000513B"/>
    <w:rsid w:val="00032D99"/>
    <w:rsid w:val="00063613"/>
    <w:rsid w:val="00070DE3"/>
    <w:rsid w:val="000A17F4"/>
    <w:rsid w:val="00116F48"/>
    <w:rsid w:val="00166DE5"/>
    <w:rsid w:val="001A2BB3"/>
    <w:rsid w:val="001D7803"/>
    <w:rsid w:val="001F53FF"/>
    <w:rsid w:val="0032102E"/>
    <w:rsid w:val="00460508"/>
    <w:rsid w:val="004716E5"/>
    <w:rsid w:val="0049282D"/>
    <w:rsid w:val="004D32D7"/>
    <w:rsid w:val="005C550C"/>
    <w:rsid w:val="005D5D05"/>
    <w:rsid w:val="005E390A"/>
    <w:rsid w:val="00643230"/>
    <w:rsid w:val="0064635B"/>
    <w:rsid w:val="00667012"/>
    <w:rsid w:val="006F1CA2"/>
    <w:rsid w:val="006F42F1"/>
    <w:rsid w:val="00771AB7"/>
    <w:rsid w:val="00790422"/>
    <w:rsid w:val="007927B4"/>
    <w:rsid w:val="00811AB4"/>
    <w:rsid w:val="00817E11"/>
    <w:rsid w:val="008D0820"/>
    <w:rsid w:val="0093335C"/>
    <w:rsid w:val="009837D6"/>
    <w:rsid w:val="009A6220"/>
    <w:rsid w:val="00A038C0"/>
    <w:rsid w:val="00A03916"/>
    <w:rsid w:val="00A9248C"/>
    <w:rsid w:val="00AC4D74"/>
    <w:rsid w:val="00AD4600"/>
    <w:rsid w:val="00B23A08"/>
    <w:rsid w:val="00B3229E"/>
    <w:rsid w:val="00B37D06"/>
    <w:rsid w:val="00C02EE6"/>
    <w:rsid w:val="00C26DB0"/>
    <w:rsid w:val="00C57CCC"/>
    <w:rsid w:val="00C603AA"/>
    <w:rsid w:val="00C62AA6"/>
    <w:rsid w:val="00CA1421"/>
    <w:rsid w:val="00CD3D92"/>
    <w:rsid w:val="00D55408"/>
    <w:rsid w:val="00DD1C56"/>
    <w:rsid w:val="00E060A9"/>
    <w:rsid w:val="00E0723C"/>
    <w:rsid w:val="00E308E2"/>
    <w:rsid w:val="00E80890"/>
    <w:rsid w:val="00EC7DB1"/>
    <w:rsid w:val="00EF083D"/>
    <w:rsid w:val="00F15012"/>
    <w:rsid w:val="00F20FE3"/>
    <w:rsid w:val="00F25A43"/>
    <w:rsid w:val="00F8291E"/>
    <w:rsid w:val="00FB6F81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8BEF"/>
  <w15:docId w15:val="{2E9FD139-BD96-469F-BA7D-64BA04CA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Kirby, Susan</dc:creator>
  <cp:lastModifiedBy>Ryan, Breda</cp:lastModifiedBy>
  <cp:revision>3</cp:revision>
  <dcterms:created xsi:type="dcterms:W3CDTF">2021-02-15T15:40:00Z</dcterms:created>
  <dcterms:modified xsi:type="dcterms:W3CDTF">2021-02-19T10:29:00Z</dcterms:modified>
</cp:coreProperties>
</file>